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DAF" w:rsidRPr="00C90FDC" w:rsidRDefault="005E35A6" w:rsidP="005E35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FDC">
        <w:rPr>
          <w:rFonts w:ascii="Times New Roman" w:hAnsi="Times New Roman" w:cs="Times New Roman"/>
          <w:b/>
          <w:sz w:val="28"/>
          <w:szCs w:val="28"/>
        </w:rPr>
        <w:t xml:space="preserve">Regulamin udostępniania </w:t>
      </w:r>
    </w:p>
    <w:p w:rsidR="00245111" w:rsidRPr="00C90FDC" w:rsidRDefault="005E35A6" w:rsidP="005E35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FDC">
        <w:rPr>
          <w:rFonts w:ascii="Times New Roman" w:hAnsi="Times New Roman" w:cs="Times New Roman"/>
          <w:b/>
          <w:sz w:val="28"/>
          <w:szCs w:val="28"/>
        </w:rPr>
        <w:t>podręczników/materiałów edukacyjnych i ćwiczeniowych</w:t>
      </w:r>
    </w:p>
    <w:p w:rsidR="005E35A6" w:rsidRPr="00C90FDC" w:rsidRDefault="005E35A6" w:rsidP="005E35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1758" w:rsidRPr="007C45E7" w:rsidRDefault="005E35A6" w:rsidP="007C45E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5E7">
        <w:rPr>
          <w:rFonts w:ascii="Times New Roman" w:hAnsi="Times New Roman" w:cs="Times New Roman"/>
          <w:sz w:val="24"/>
          <w:szCs w:val="24"/>
        </w:rPr>
        <w:t>Podręczniki/materiały edukacyjne przeznaczone do obo</w:t>
      </w:r>
      <w:r w:rsidR="00C90FDC" w:rsidRPr="007C45E7">
        <w:rPr>
          <w:rFonts w:ascii="Times New Roman" w:hAnsi="Times New Roman" w:cs="Times New Roman"/>
          <w:sz w:val="24"/>
          <w:szCs w:val="24"/>
        </w:rPr>
        <w:t>wiązkowych zajęć edukacyjnych z </w:t>
      </w:r>
      <w:r w:rsidRPr="007C45E7">
        <w:rPr>
          <w:rFonts w:ascii="Times New Roman" w:hAnsi="Times New Roman" w:cs="Times New Roman"/>
          <w:sz w:val="24"/>
          <w:szCs w:val="24"/>
        </w:rPr>
        <w:t>zakresu kształcenia ogólnego oraz podręczniki/materiały edukacyjne do zajęć z zakresu danego języka obcego nowożytnego są własnością organu prowadzącego szkołę i znajdują się w zbiorach biblioteki szkolnej.</w:t>
      </w:r>
    </w:p>
    <w:p w:rsidR="005E35A6" w:rsidRPr="007C45E7" w:rsidRDefault="005E35A6" w:rsidP="007C45E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5E7">
        <w:rPr>
          <w:rFonts w:ascii="Times New Roman" w:hAnsi="Times New Roman" w:cs="Times New Roman"/>
          <w:sz w:val="24"/>
          <w:szCs w:val="24"/>
        </w:rPr>
        <w:t>Na okres jednego roku szkoła nieodpłatnie wypożycza uczniom podręczniki/materiały edukacyjne</w:t>
      </w:r>
      <w:r w:rsidR="0050625E" w:rsidRPr="007C45E7">
        <w:rPr>
          <w:rFonts w:ascii="Times New Roman" w:hAnsi="Times New Roman" w:cs="Times New Roman"/>
          <w:sz w:val="24"/>
          <w:szCs w:val="24"/>
        </w:rPr>
        <w:t xml:space="preserve"> mające postać papierową. Rodzice, po wcześniejszy</w:t>
      </w:r>
      <w:r w:rsidR="00C90FDC" w:rsidRPr="007C45E7">
        <w:rPr>
          <w:rFonts w:ascii="Times New Roman" w:hAnsi="Times New Roman" w:cs="Times New Roman"/>
          <w:sz w:val="24"/>
          <w:szCs w:val="24"/>
        </w:rPr>
        <w:t>m zapoznaniu się z </w:t>
      </w:r>
      <w:r w:rsidR="0050625E" w:rsidRPr="007C45E7">
        <w:rPr>
          <w:rFonts w:ascii="Times New Roman" w:hAnsi="Times New Roman" w:cs="Times New Roman"/>
          <w:sz w:val="24"/>
          <w:szCs w:val="24"/>
        </w:rPr>
        <w:t>niniejszym regulaminem, zobowiązani są do podpisania protokołów o</w:t>
      </w:r>
      <w:r w:rsidR="007C45E7">
        <w:rPr>
          <w:rFonts w:ascii="Times New Roman" w:hAnsi="Times New Roman" w:cs="Times New Roman"/>
          <w:sz w:val="24"/>
          <w:szCs w:val="24"/>
        </w:rPr>
        <w:t>dbioru i </w:t>
      </w:r>
      <w:r w:rsidR="00B310F9" w:rsidRPr="007C45E7">
        <w:rPr>
          <w:rFonts w:ascii="Times New Roman" w:hAnsi="Times New Roman" w:cs="Times New Roman"/>
          <w:sz w:val="24"/>
          <w:szCs w:val="24"/>
        </w:rPr>
        <w:t>zwrotu tych materiałów.</w:t>
      </w:r>
    </w:p>
    <w:p w:rsidR="0050625E" w:rsidRPr="007C45E7" w:rsidRDefault="0050625E" w:rsidP="007C45E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5E7">
        <w:rPr>
          <w:rFonts w:ascii="Times New Roman" w:hAnsi="Times New Roman" w:cs="Times New Roman"/>
          <w:sz w:val="24"/>
          <w:szCs w:val="24"/>
        </w:rPr>
        <w:t>Komplet podręczników/materiałów edukacyjnych ma zapewniać możliwość używania ich uczniów tej klasy przez co najmniej trzy kolejne lata szkolne</w:t>
      </w:r>
      <w:r w:rsidR="00B310F9" w:rsidRPr="007C45E7">
        <w:rPr>
          <w:rFonts w:ascii="Times New Roman" w:hAnsi="Times New Roman" w:cs="Times New Roman"/>
          <w:sz w:val="24"/>
          <w:szCs w:val="24"/>
        </w:rPr>
        <w:t xml:space="preserve">, </w:t>
      </w:r>
      <w:r w:rsidR="007C45E7">
        <w:rPr>
          <w:rFonts w:ascii="Times New Roman" w:hAnsi="Times New Roman" w:cs="Times New Roman"/>
          <w:sz w:val="24"/>
          <w:szCs w:val="24"/>
        </w:rPr>
        <w:t xml:space="preserve">stąd użytkownicy wypożyczonych </w:t>
      </w:r>
      <w:r w:rsidR="00B310F9" w:rsidRPr="007C45E7">
        <w:rPr>
          <w:rFonts w:ascii="Times New Roman" w:hAnsi="Times New Roman" w:cs="Times New Roman"/>
          <w:sz w:val="24"/>
          <w:szCs w:val="24"/>
        </w:rPr>
        <w:t>podręczników/materiałów edukacyjnych mają obowiązek ich obłożenia.</w:t>
      </w:r>
    </w:p>
    <w:p w:rsidR="0050625E" w:rsidRPr="007C45E7" w:rsidRDefault="0050625E" w:rsidP="007C45E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5E7">
        <w:rPr>
          <w:rFonts w:ascii="Times New Roman" w:hAnsi="Times New Roman" w:cs="Times New Roman"/>
          <w:sz w:val="24"/>
          <w:szCs w:val="24"/>
        </w:rPr>
        <w:t xml:space="preserve">Szkoła przekazuje uczniom materiały ćwiczeniowe bez </w:t>
      </w:r>
      <w:r w:rsidR="00870DAF" w:rsidRPr="007C45E7">
        <w:rPr>
          <w:rFonts w:ascii="Times New Roman" w:hAnsi="Times New Roman" w:cs="Times New Roman"/>
          <w:sz w:val="24"/>
          <w:szCs w:val="24"/>
        </w:rPr>
        <w:t>o</w:t>
      </w:r>
      <w:r w:rsidRPr="007C45E7">
        <w:rPr>
          <w:rFonts w:ascii="Times New Roman" w:hAnsi="Times New Roman" w:cs="Times New Roman"/>
          <w:sz w:val="24"/>
          <w:szCs w:val="24"/>
        </w:rPr>
        <w:t>bowiązku ich zwrotu. Rodzice zobowiązani są do podpisania protokołu odbioru tych materiałów</w:t>
      </w:r>
      <w:r w:rsidR="00851758" w:rsidRPr="007C45E7">
        <w:rPr>
          <w:rFonts w:ascii="Times New Roman" w:hAnsi="Times New Roman" w:cs="Times New Roman"/>
          <w:sz w:val="24"/>
          <w:szCs w:val="24"/>
        </w:rPr>
        <w:t>.</w:t>
      </w:r>
      <w:r w:rsidRPr="007C4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25E" w:rsidRPr="007C45E7" w:rsidRDefault="0050625E" w:rsidP="007C45E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5E7">
        <w:rPr>
          <w:rFonts w:ascii="Times New Roman" w:hAnsi="Times New Roman" w:cs="Times New Roman"/>
          <w:sz w:val="24"/>
          <w:szCs w:val="24"/>
        </w:rPr>
        <w:t>W przypadku zniszczenia lub zgubienia podręcz</w:t>
      </w:r>
      <w:r w:rsidR="00C90FDC" w:rsidRPr="007C45E7">
        <w:rPr>
          <w:rFonts w:ascii="Times New Roman" w:hAnsi="Times New Roman" w:cs="Times New Roman"/>
          <w:sz w:val="24"/>
          <w:szCs w:val="24"/>
        </w:rPr>
        <w:t>ników/materiałów edukacyjnych i </w:t>
      </w:r>
      <w:r w:rsidRPr="007C45E7">
        <w:rPr>
          <w:rFonts w:ascii="Times New Roman" w:hAnsi="Times New Roman" w:cs="Times New Roman"/>
          <w:sz w:val="24"/>
          <w:szCs w:val="24"/>
        </w:rPr>
        <w:t xml:space="preserve">ćwiczeniowych, uczeń może skorzystać z dodatkowego </w:t>
      </w:r>
      <w:r w:rsidR="007C45E7" w:rsidRPr="007C45E7">
        <w:rPr>
          <w:rFonts w:ascii="Times New Roman" w:hAnsi="Times New Roman" w:cs="Times New Roman"/>
          <w:sz w:val="24"/>
          <w:szCs w:val="24"/>
        </w:rPr>
        <w:t xml:space="preserve">kompletu, który </w:t>
      </w:r>
      <w:r w:rsidR="00C90FDC" w:rsidRPr="007C45E7">
        <w:rPr>
          <w:rFonts w:ascii="Times New Roman" w:hAnsi="Times New Roman" w:cs="Times New Roman"/>
          <w:sz w:val="24"/>
          <w:szCs w:val="24"/>
        </w:rPr>
        <w:t>jest dostępny w </w:t>
      </w:r>
      <w:r w:rsidRPr="007C45E7">
        <w:rPr>
          <w:rFonts w:ascii="Times New Roman" w:hAnsi="Times New Roman" w:cs="Times New Roman"/>
          <w:sz w:val="24"/>
          <w:szCs w:val="24"/>
        </w:rPr>
        <w:t>bibliotece szkolnej. Dla każdego oddziału klasowego przypada jeden dodatkowy komplet podręczników/materiałów edukacyjnych i ćwiczeniowych.</w:t>
      </w:r>
    </w:p>
    <w:p w:rsidR="00EE5282" w:rsidRPr="007C45E7" w:rsidRDefault="0050625E" w:rsidP="007C45E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5E7">
        <w:rPr>
          <w:rFonts w:ascii="Times New Roman" w:hAnsi="Times New Roman" w:cs="Times New Roman"/>
          <w:sz w:val="24"/>
          <w:szCs w:val="24"/>
        </w:rPr>
        <w:t>W przypadku, gdy uczeń odchodzi ze szkoły w trakcie trwa</w:t>
      </w:r>
      <w:r w:rsidR="00C90FDC" w:rsidRPr="007C45E7">
        <w:rPr>
          <w:rFonts w:ascii="Times New Roman" w:hAnsi="Times New Roman" w:cs="Times New Roman"/>
          <w:sz w:val="24"/>
          <w:szCs w:val="24"/>
        </w:rPr>
        <w:t xml:space="preserve">nia roku szkolnego, </w:t>
      </w:r>
      <w:r w:rsidR="00EE5282" w:rsidRPr="007C45E7">
        <w:rPr>
          <w:rFonts w:ascii="Times New Roman" w:hAnsi="Times New Roman" w:cs="Times New Roman"/>
          <w:sz w:val="24"/>
          <w:szCs w:val="24"/>
        </w:rPr>
        <w:t>zobowiązany jest do zwrotu podręczników/materiałów edukacyjnych, które nie mogą m</w:t>
      </w:r>
      <w:r w:rsidR="007C45E7" w:rsidRPr="007C45E7">
        <w:rPr>
          <w:rFonts w:ascii="Times New Roman" w:hAnsi="Times New Roman" w:cs="Times New Roman"/>
          <w:sz w:val="24"/>
          <w:szCs w:val="24"/>
        </w:rPr>
        <w:t xml:space="preserve">ieć cech zniszczenia, utrudniających </w:t>
      </w:r>
      <w:r w:rsidR="00EE5282" w:rsidRPr="007C45E7">
        <w:rPr>
          <w:rFonts w:ascii="Times New Roman" w:hAnsi="Times New Roman" w:cs="Times New Roman"/>
          <w:sz w:val="24"/>
          <w:szCs w:val="24"/>
        </w:rPr>
        <w:t>ich dalsze użytkowanie.</w:t>
      </w:r>
    </w:p>
    <w:p w:rsidR="00870DAF" w:rsidRPr="007C45E7" w:rsidRDefault="00870DAF" w:rsidP="007C45E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5E7">
        <w:rPr>
          <w:rFonts w:ascii="Times New Roman" w:hAnsi="Times New Roman" w:cs="Times New Roman"/>
          <w:sz w:val="24"/>
          <w:szCs w:val="24"/>
        </w:rPr>
        <w:t>W przypadku, gdy uczeń przenosi się do szkoły w trakcie trwania roku szkolnego, korzysta z dodatkowego kompletu podręczników/materiałów edukacyjnych dostępnych w bibliotece szkolnej.</w:t>
      </w:r>
    </w:p>
    <w:p w:rsidR="00417083" w:rsidRPr="007C45E7" w:rsidRDefault="00417083" w:rsidP="007C45E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5E7">
        <w:rPr>
          <w:rFonts w:ascii="Times New Roman" w:hAnsi="Times New Roman" w:cs="Times New Roman"/>
          <w:sz w:val="24"/>
          <w:szCs w:val="24"/>
        </w:rPr>
        <w:t>Uczniowie zobowiązani są do zwrotu podręczników/materiałów edukacyjnych, które nie mogą m</w:t>
      </w:r>
      <w:r w:rsidR="007C45E7">
        <w:rPr>
          <w:rFonts w:ascii="Times New Roman" w:hAnsi="Times New Roman" w:cs="Times New Roman"/>
          <w:sz w:val="24"/>
          <w:szCs w:val="24"/>
        </w:rPr>
        <w:t>ieć cech zniszczenia, utrudniają</w:t>
      </w:r>
      <w:r w:rsidRPr="007C45E7">
        <w:rPr>
          <w:rFonts w:ascii="Times New Roman" w:hAnsi="Times New Roman" w:cs="Times New Roman"/>
          <w:sz w:val="24"/>
          <w:szCs w:val="24"/>
        </w:rPr>
        <w:t>c</w:t>
      </w:r>
      <w:r w:rsidR="00EE5282" w:rsidRPr="007C45E7">
        <w:rPr>
          <w:rFonts w:ascii="Times New Roman" w:hAnsi="Times New Roman" w:cs="Times New Roman"/>
          <w:sz w:val="24"/>
          <w:szCs w:val="24"/>
        </w:rPr>
        <w:t xml:space="preserve">ych </w:t>
      </w:r>
      <w:r w:rsidRPr="007C45E7">
        <w:rPr>
          <w:rFonts w:ascii="Times New Roman" w:hAnsi="Times New Roman" w:cs="Times New Roman"/>
          <w:sz w:val="24"/>
          <w:szCs w:val="24"/>
        </w:rPr>
        <w:t xml:space="preserve"> ich dalsze użytkowanie.</w:t>
      </w:r>
    </w:p>
    <w:p w:rsidR="00417083" w:rsidRPr="007C45E7" w:rsidRDefault="00417083" w:rsidP="007C45E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5E7">
        <w:rPr>
          <w:rFonts w:ascii="Times New Roman" w:hAnsi="Times New Roman" w:cs="Times New Roman"/>
          <w:sz w:val="24"/>
          <w:szCs w:val="24"/>
        </w:rPr>
        <w:t>Po zwrocie podręczników/materiałów edukacyjny</w:t>
      </w:r>
      <w:r w:rsidR="00C90FDC" w:rsidRPr="007C45E7">
        <w:rPr>
          <w:rFonts w:ascii="Times New Roman" w:hAnsi="Times New Roman" w:cs="Times New Roman"/>
          <w:sz w:val="24"/>
          <w:szCs w:val="24"/>
        </w:rPr>
        <w:t>ch, zostanie powołana komisja w </w:t>
      </w:r>
      <w:r w:rsidRPr="007C45E7">
        <w:rPr>
          <w:rFonts w:ascii="Times New Roman" w:hAnsi="Times New Roman" w:cs="Times New Roman"/>
          <w:sz w:val="24"/>
          <w:szCs w:val="24"/>
        </w:rPr>
        <w:t>składzie: bibliotekarz i wychowawcy klas, która dokona oceny przydatności tych materiałów do ich dalszego użytkowania.</w:t>
      </w:r>
    </w:p>
    <w:p w:rsidR="00417083" w:rsidRPr="007C45E7" w:rsidRDefault="00417083" w:rsidP="007C45E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5E7">
        <w:rPr>
          <w:rFonts w:ascii="Times New Roman" w:hAnsi="Times New Roman" w:cs="Times New Roman"/>
          <w:sz w:val="24"/>
          <w:szCs w:val="24"/>
        </w:rPr>
        <w:t xml:space="preserve">W przypadku zniszczenia lub zgubienia podręczników/materiałów edukacyjnych przez ucznia, dyrektor zażąda od rodziców </w:t>
      </w:r>
      <w:r w:rsidR="0013228C">
        <w:rPr>
          <w:rFonts w:ascii="Times New Roman" w:hAnsi="Times New Roman" w:cs="Times New Roman"/>
          <w:sz w:val="24"/>
          <w:szCs w:val="24"/>
        </w:rPr>
        <w:t xml:space="preserve">odkupienia brakujących pozycji. </w:t>
      </w:r>
      <w:bookmarkStart w:id="0" w:name="_GoBack"/>
      <w:bookmarkEnd w:id="0"/>
    </w:p>
    <w:sectPr w:rsidR="00417083" w:rsidRPr="007C45E7" w:rsidSect="00245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443B7"/>
    <w:multiLevelType w:val="hybridMultilevel"/>
    <w:tmpl w:val="F4DEA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A3B97"/>
    <w:multiLevelType w:val="hybridMultilevel"/>
    <w:tmpl w:val="A80E8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A6"/>
    <w:rsid w:val="0013228C"/>
    <w:rsid w:val="00206503"/>
    <w:rsid w:val="00245111"/>
    <w:rsid w:val="00417083"/>
    <w:rsid w:val="004173FC"/>
    <w:rsid w:val="004B50EE"/>
    <w:rsid w:val="004C0281"/>
    <w:rsid w:val="0050625E"/>
    <w:rsid w:val="005E35A6"/>
    <w:rsid w:val="005E62F4"/>
    <w:rsid w:val="007C45E7"/>
    <w:rsid w:val="00851758"/>
    <w:rsid w:val="00870DAF"/>
    <w:rsid w:val="00B310F9"/>
    <w:rsid w:val="00C90FDC"/>
    <w:rsid w:val="00DA2C86"/>
    <w:rsid w:val="00DC14FC"/>
    <w:rsid w:val="00EE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03CA"/>
  <w15:docId w15:val="{92A35FC4-1D22-43A8-B5F6-69A20B82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1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7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4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</cp:lastModifiedBy>
  <cp:revision>2</cp:revision>
  <cp:lastPrinted>2019-09-12T11:02:00Z</cp:lastPrinted>
  <dcterms:created xsi:type="dcterms:W3CDTF">2022-09-26T11:46:00Z</dcterms:created>
  <dcterms:modified xsi:type="dcterms:W3CDTF">2022-09-26T11:46:00Z</dcterms:modified>
</cp:coreProperties>
</file>